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FFC" w:rsidRDefault="00474FFC" w:rsidP="003F3A6F">
      <w:pPr>
        <w:contextualSpacing/>
      </w:pPr>
    </w:p>
    <w:p w:rsidR="00474FFC" w:rsidRPr="00667569" w:rsidRDefault="00474FFC" w:rsidP="003F3A6F">
      <w:pPr>
        <w:contextualSpacing/>
        <w:rPr>
          <w:lang w:val="it-IT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16"/>
        <w:gridCol w:w="7946"/>
      </w:tblGrid>
      <w:tr w:rsidR="00992280" w:rsidRPr="008E2530" w:rsidTr="00474FFC">
        <w:tc>
          <w:tcPr>
            <w:tcW w:w="1116" w:type="dxa"/>
          </w:tcPr>
          <w:p w:rsidR="00992280" w:rsidRDefault="0041680D" w:rsidP="008708C0">
            <w:pPr>
              <w:contextualSpacing/>
            </w:pPr>
            <w:r>
              <w:t>Dienstag</w:t>
            </w:r>
          </w:p>
        </w:tc>
        <w:tc>
          <w:tcPr>
            <w:tcW w:w="7946" w:type="dxa"/>
          </w:tcPr>
          <w:p w:rsidR="001F4E3A" w:rsidRDefault="001F4E3A" w:rsidP="001F4E3A">
            <w:pPr>
              <w:contextualSpacing/>
            </w:pPr>
            <w:r>
              <w:t xml:space="preserve">Sie sind Skitouren-Geher und interessieren sich für Geschichte? Jeden Dienstag begleitet Sie ein Bergführer über den </w:t>
            </w:r>
            <w:proofErr w:type="spellStart"/>
            <w:r>
              <w:t>Schnalstaler</w:t>
            </w:r>
            <w:proofErr w:type="spellEnd"/>
            <w:r>
              <w:t xml:space="preserve"> Gletscher dorthin, wo im September 1991 Ötzi entdeckt wurde. Die „Ötzi Glacier Tour“ buchen Sie online unter www.oetzi-glacier-</w:t>
            </w:r>
            <w:r w:rsidR="0041680D">
              <w:t>tour.it oder telefonisch unter +39/0473/67</w:t>
            </w:r>
            <w:r>
              <w:t>6</w:t>
            </w:r>
            <w:r w:rsidR="0041680D">
              <w:t xml:space="preserve"> </w:t>
            </w:r>
            <w:r>
              <w:t>020.</w:t>
            </w:r>
          </w:p>
          <w:p w:rsidR="001F4E3A" w:rsidRDefault="001F4E3A" w:rsidP="001F4E3A">
            <w:pPr>
              <w:contextualSpacing/>
            </w:pPr>
          </w:p>
          <w:p w:rsidR="001F4E3A" w:rsidRPr="00710745" w:rsidRDefault="001F4E3A" w:rsidP="001F4E3A">
            <w:pPr>
              <w:contextualSpacing/>
              <w:rPr>
                <w:lang w:val="it-IT"/>
              </w:rPr>
            </w:pPr>
            <w:r w:rsidRPr="00710745">
              <w:rPr>
                <w:lang w:val="it-IT"/>
              </w:rPr>
              <w:t xml:space="preserve">Siete appassionati di </w:t>
            </w:r>
            <w:r>
              <w:rPr>
                <w:lang w:val="it-IT"/>
              </w:rPr>
              <w:t>escursionismo sciistico</w:t>
            </w:r>
            <w:r w:rsidRPr="00710745">
              <w:rPr>
                <w:lang w:val="it-IT"/>
              </w:rPr>
              <w:t xml:space="preserve"> e di storia? Ogni martedì una guida alpina vi accompagna sul ghiacciaio senalese fino al punto dove fu trovato </w:t>
            </w:r>
            <w:proofErr w:type="spellStart"/>
            <w:r w:rsidRPr="00710745">
              <w:rPr>
                <w:lang w:val="it-IT"/>
              </w:rPr>
              <w:t>Ötzi</w:t>
            </w:r>
            <w:proofErr w:type="spellEnd"/>
            <w:r w:rsidRPr="00710745">
              <w:rPr>
                <w:lang w:val="it-IT"/>
              </w:rPr>
              <w:t xml:space="preserve"> nel settembre 1991. L’</w:t>
            </w:r>
            <w:proofErr w:type="spellStart"/>
            <w:r w:rsidRPr="00710745">
              <w:rPr>
                <w:lang w:val="it-IT"/>
              </w:rPr>
              <w:t>Ötzi</w:t>
            </w:r>
            <w:proofErr w:type="spellEnd"/>
            <w:r w:rsidRPr="00710745">
              <w:rPr>
                <w:lang w:val="it-IT"/>
              </w:rPr>
              <w:t xml:space="preserve"> </w:t>
            </w:r>
            <w:proofErr w:type="spellStart"/>
            <w:r w:rsidRPr="00710745">
              <w:rPr>
                <w:lang w:val="it-IT"/>
              </w:rPr>
              <w:t>Glacier</w:t>
            </w:r>
            <w:proofErr w:type="spellEnd"/>
            <w:r w:rsidRPr="00710745">
              <w:rPr>
                <w:lang w:val="it-IT"/>
              </w:rPr>
              <w:t xml:space="preserve"> Tour si prenota online </w:t>
            </w:r>
            <w:r w:rsidR="0041680D">
              <w:rPr>
                <w:lang w:val="it-IT"/>
              </w:rPr>
              <w:t>(</w:t>
            </w:r>
            <w:hyperlink r:id="rId6" w:history="1">
              <w:r w:rsidRPr="00710745">
                <w:rPr>
                  <w:lang w:val="it-IT"/>
                </w:rPr>
                <w:t>www.oetzi-glacier-tour.it</w:t>
              </w:r>
            </w:hyperlink>
            <w:r w:rsidR="0041680D">
              <w:rPr>
                <w:lang w:val="it-IT"/>
              </w:rPr>
              <w:t>/</w:t>
            </w:r>
            <w:proofErr w:type="spellStart"/>
            <w:r w:rsidR="0041680D">
              <w:rPr>
                <w:lang w:val="it-IT"/>
              </w:rPr>
              <w:t>it</w:t>
            </w:r>
            <w:proofErr w:type="spellEnd"/>
            <w:r w:rsidR="0041680D">
              <w:rPr>
                <w:lang w:val="it-IT"/>
              </w:rPr>
              <w:t xml:space="preserve">) </w:t>
            </w:r>
            <w:r w:rsidRPr="00710745">
              <w:rPr>
                <w:lang w:val="it-IT"/>
              </w:rPr>
              <w:t>op</w:t>
            </w:r>
            <w:r w:rsidR="0041680D">
              <w:rPr>
                <w:lang w:val="it-IT"/>
              </w:rPr>
              <w:t>pure telefonicamente al 0473/67</w:t>
            </w:r>
            <w:r w:rsidRPr="00710745">
              <w:rPr>
                <w:lang w:val="it-IT"/>
              </w:rPr>
              <w:t>6</w:t>
            </w:r>
            <w:r w:rsidR="0041680D">
              <w:rPr>
                <w:lang w:val="it-IT"/>
              </w:rPr>
              <w:t xml:space="preserve"> </w:t>
            </w:r>
            <w:r w:rsidRPr="00710745">
              <w:rPr>
                <w:lang w:val="it-IT"/>
              </w:rPr>
              <w:t>020.</w:t>
            </w:r>
          </w:p>
          <w:p w:rsidR="00992280" w:rsidRPr="001F4E3A" w:rsidRDefault="00992280" w:rsidP="003F3A6F">
            <w:pPr>
              <w:contextualSpacing/>
              <w:rPr>
                <w:lang w:val="it-IT"/>
              </w:rPr>
            </w:pPr>
          </w:p>
        </w:tc>
      </w:tr>
    </w:tbl>
    <w:p w:rsidR="0041680D" w:rsidRDefault="0041680D">
      <w:pPr>
        <w:rPr>
          <w:lang w:val="it-IT"/>
        </w:rPr>
      </w:pPr>
    </w:p>
    <w:p w:rsidR="0041680D" w:rsidRPr="0041680D" w:rsidRDefault="0041680D">
      <w:pPr>
        <w:rPr>
          <w:lang w:val="it-IT"/>
        </w:rPr>
      </w:pPr>
    </w:p>
    <w:p w:rsidR="0041680D" w:rsidRDefault="0041680D">
      <w:r w:rsidRPr="0041680D">
        <w:rPr>
          <w:highlight w:val="yellow"/>
        </w:rPr>
        <w:t>Der archeoParc ist</w:t>
      </w:r>
      <w:r w:rsidR="001B787C">
        <w:rPr>
          <w:highlight w:val="yellow"/>
        </w:rPr>
        <w:t xml:space="preserve"> in Winterpause und öffnet am </w:t>
      </w:r>
      <w:r w:rsidR="008E2530">
        <w:rPr>
          <w:highlight w:val="yellow"/>
        </w:rPr>
        <w:t>1. April 2021</w:t>
      </w:r>
      <w:bookmarkStart w:id="0" w:name="_GoBack"/>
      <w:bookmarkEnd w:id="0"/>
      <w:r w:rsidRPr="0041680D">
        <w:rPr>
          <w:highlight w:val="yellow"/>
        </w:rPr>
        <w:t xml:space="preserve"> wieder.</w:t>
      </w:r>
    </w:p>
    <w:p w:rsidR="0041680D" w:rsidRDefault="0041680D">
      <w:r>
        <w:t xml:space="preserve">Führungen können telefonisch unter 0473/676 020 oder per E-Mail an </w:t>
      </w:r>
      <w:hyperlink r:id="rId7" w:history="1">
        <w:r w:rsidRPr="00F65AD0">
          <w:rPr>
            <w:rStyle w:val="Hyperlink"/>
          </w:rPr>
          <w:t>info@archeoparc.it</w:t>
        </w:r>
      </w:hyperlink>
      <w:r>
        <w:t xml:space="preserve"> jederzeit gebucht werden.</w:t>
      </w:r>
    </w:p>
    <w:p w:rsidR="0041680D" w:rsidRDefault="0041680D"/>
    <w:p w:rsidR="00474FFC" w:rsidRPr="0041680D" w:rsidRDefault="00474FFC"/>
    <w:p w:rsidR="000565B7" w:rsidRDefault="000565B7" w:rsidP="000565B7">
      <w:pPr>
        <w:contextualSpacing/>
      </w:pPr>
      <w:r>
        <w:t xml:space="preserve">Bilddatenbank: </w:t>
      </w:r>
      <w:r w:rsidRPr="002F50FD">
        <w:rPr>
          <w:rStyle w:val="Hyperlink"/>
        </w:rPr>
        <w:t>http://www.archeop</w:t>
      </w:r>
      <w:r w:rsidR="002F50FD">
        <w:rPr>
          <w:rStyle w:val="Hyperlink"/>
        </w:rPr>
        <w:t>arc.it/presse/pressebilder/</w:t>
      </w:r>
    </w:p>
    <w:p w:rsidR="000565B7" w:rsidRDefault="000565B7" w:rsidP="000565B7">
      <w:pPr>
        <w:contextualSpacing/>
      </w:pPr>
    </w:p>
    <w:p w:rsidR="00992280" w:rsidRDefault="00992280" w:rsidP="003F3A6F">
      <w:pPr>
        <w:contextualSpacing/>
      </w:pPr>
    </w:p>
    <w:p w:rsidR="00162D0A" w:rsidRDefault="00162D0A" w:rsidP="003F3A6F">
      <w:pPr>
        <w:contextualSpacing/>
      </w:pPr>
    </w:p>
    <w:p w:rsidR="00162D0A" w:rsidRDefault="00162D0A" w:rsidP="003F3A6F">
      <w:pPr>
        <w:contextualSpacing/>
      </w:pPr>
    </w:p>
    <w:p w:rsidR="00474FFC" w:rsidRPr="00474FFC" w:rsidRDefault="00474FFC" w:rsidP="00474FFC">
      <w:pPr>
        <w:ind w:left="4956"/>
        <w:contextualSpacing/>
        <w:rPr>
          <w:b/>
        </w:rPr>
      </w:pPr>
      <w:r w:rsidRPr="00474FFC">
        <w:rPr>
          <w:b/>
        </w:rPr>
        <w:t>Fragen?</w:t>
      </w:r>
    </w:p>
    <w:p w:rsidR="00474FFC" w:rsidRPr="00474FFC" w:rsidRDefault="00474FFC" w:rsidP="00474FFC">
      <w:pPr>
        <w:ind w:left="4956"/>
        <w:contextualSpacing/>
      </w:pPr>
      <w:r w:rsidRPr="00474FFC">
        <w:t>Kontaktieren Sie uns per Telefon oder E-Mail:</w:t>
      </w:r>
    </w:p>
    <w:p w:rsidR="00474FFC" w:rsidRPr="00667569" w:rsidRDefault="00474FFC" w:rsidP="00474FFC">
      <w:pPr>
        <w:ind w:left="4956"/>
        <w:contextualSpacing/>
        <w:rPr>
          <w:lang w:val="it-IT"/>
        </w:rPr>
      </w:pPr>
      <w:r w:rsidRPr="00667569">
        <w:rPr>
          <w:lang w:val="it-IT"/>
        </w:rPr>
        <w:t>Tel. + 39/0473/676020</w:t>
      </w:r>
    </w:p>
    <w:p w:rsidR="00474FFC" w:rsidRPr="00667569" w:rsidRDefault="00474FFC" w:rsidP="00474FFC">
      <w:pPr>
        <w:ind w:left="4956"/>
        <w:contextualSpacing/>
        <w:rPr>
          <w:lang w:val="it-IT"/>
        </w:rPr>
      </w:pPr>
      <w:r w:rsidRPr="00667569">
        <w:rPr>
          <w:lang w:val="it-IT"/>
        </w:rPr>
        <w:t xml:space="preserve">E-Mail: </w:t>
      </w:r>
      <w:hyperlink r:id="rId8" w:history="1">
        <w:r w:rsidRPr="00667569">
          <w:rPr>
            <w:lang w:val="it-IT"/>
          </w:rPr>
          <w:t>info@archeoparc.it</w:t>
        </w:r>
      </w:hyperlink>
    </w:p>
    <w:p w:rsidR="00162D0A" w:rsidRPr="00667569" w:rsidRDefault="00162D0A" w:rsidP="003F3A6F">
      <w:pPr>
        <w:contextualSpacing/>
        <w:rPr>
          <w:lang w:val="it-IT"/>
        </w:rPr>
      </w:pPr>
    </w:p>
    <w:p w:rsidR="008530F3" w:rsidRPr="00667569" w:rsidRDefault="008530F3">
      <w:pPr>
        <w:rPr>
          <w:lang w:val="it-IT"/>
        </w:rPr>
      </w:pPr>
    </w:p>
    <w:sectPr w:rsidR="008530F3" w:rsidRPr="00667569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569" w:rsidRDefault="00667569" w:rsidP="00162D0A">
      <w:pPr>
        <w:spacing w:after="0" w:line="240" w:lineRule="auto"/>
      </w:pPr>
      <w:r>
        <w:separator/>
      </w:r>
    </w:p>
  </w:endnote>
  <w:endnote w:type="continuationSeparator" w:id="0">
    <w:p w:rsidR="00667569" w:rsidRDefault="00667569" w:rsidP="00162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D0A" w:rsidRPr="00162D0A" w:rsidRDefault="00162D0A" w:rsidP="00162D0A">
    <w:pPr>
      <w:pStyle w:val="Fuzeile"/>
      <w:jc w:val="center"/>
      <w:rPr>
        <w:sz w:val="14"/>
      </w:rPr>
    </w:pPr>
    <w:r w:rsidRPr="00162D0A">
      <w:rPr>
        <w:sz w:val="14"/>
      </w:rPr>
      <w:t>Das ist ein Download von http://www.archeoparc.it/presse/bausteine/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569" w:rsidRDefault="00667569" w:rsidP="00162D0A">
      <w:pPr>
        <w:spacing w:after="0" w:line="240" w:lineRule="auto"/>
      </w:pPr>
      <w:r>
        <w:separator/>
      </w:r>
    </w:p>
  </w:footnote>
  <w:footnote w:type="continuationSeparator" w:id="0">
    <w:p w:rsidR="00667569" w:rsidRDefault="00667569" w:rsidP="00162D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5B7" w:rsidRPr="00162D0A" w:rsidRDefault="000565B7" w:rsidP="000565B7">
    <w:pPr>
      <w:contextualSpacing/>
      <w:jc w:val="right"/>
      <w:rPr>
        <w:b/>
      </w:rPr>
    </w:pPr>
    <w:r w:rsidRPr="00162D0A">
      <w:rPr>
        <w:b/>
      </w:rPr>
      <w:t>archeoParc-Info in der Morgenpost</w:t>
    </w:r>
  </w:p>
  <w:p w:rsidR="00667569" w:rsidRDefault="001B787C" w:rsidP="00667569">
    <w:pPr>
      <w:contextualSpacing/>
      <w:jc w:val="right"/>
    </w:pPr>
    <w:r>
      <w:t xml:space="preserve">Textideen </w:t>
    </w:r>
    <w:r w:rsidR="002F50FD">
      <w:t>3</w:t>
    </w:r>
    <w:r>
      <w:t>. November 20</w:t>
    </w:r>
    <w:r w:rsidR="002F50FD">
      <w:t>20</w:t>
    </w:r>
    <w:r>
      <w:t xml:space="preserve"> – </w:t>
    </w:r>
    <w:r w:rsidR="002F50FD">
      <w:t>31</w:t>
    </w:r>
    <w:r w:rsidR="00667569">
      <w:t xml:space="preserve">. </w:t>
    </w:r>
    <w:r w:rsidR="002F50FD">
      <w:t>März</w:t>
    </w:r>
    <w:r w:rsidR="00667569">
      <w:t xml:space="preserve"> 20</w:t>
    </w:r>
    <w:r w:rsidR="002F50FD">
      <w:t>21</w:t>
    </w:r>
  </w:p>
  <w:p w:rsidR="000565B7" w:rsidRDefault="000565B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569"/>
    <w:rsid w:val="000565B7"/>
    <w:rsid w:val="000B62B7"/>
    <w:rsid w:val="00162D0A"/>
    <w:rsid w:val="001A73E5"/>
    <w:rsid w:val="001B787C"/>
    <w:rsid w:val="001F4E3A"/>
    <w:rsid w:val="002F50FD"/>
    <w:rsid w:val="00311386"/>
    <w:rsid w:val="003F3A6F"/>
    <w:rsid w:val="0041680D"/>
    <w:rsid w:val="00474FFC"/>
    <w:rsid w:val="00667569"/>
    <w:rsid w:val="008530F3"/>
    <w:rsid w:val="008708C0"/>
    <w:rsid w:val="008778B8"/>
    <w:rsid w:val="00893D16"/>
    <w:rsid w:val="008D57C7"/>
    <w:rsid w:val="008E2530"/>
    <w:rsid w:val="009640F3"/>
    <w:rsid w:val="00992280"/>
    <w:rsid w:val="009E44CE"/>
    <w:rsid w:val="00A611B2"/>
    <w:rsid w:val="00AE0498"/>
    <w:rsid w:val="00AE2DFC"/>
    <w:rsid w:val="00D4211C"/>
    <w:rsid w:val="00D52A04"/>
    <w:rsid w:val="00F329E5"/>
    <w:rsid w:val="00FC2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0D40EE-AC81-4C03-BD2E-BEE45E94C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F3A6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3A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3A6F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992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62D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62D0A"/>
  </w:style>
  <w:style w:type="paragraph" w:styleId="Fuzeile">
    <w:name w:val="footer"/>
    <w:basedOn w:val="Standard"/>
    <w:link w:val="FuzeileZchn"/>
    <w:uiPriority w:val="99"/>
    <w:unhideWhenUsed/>
    <w:rsid w:val="00162D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62D0A"/>
  </w:style>
  <w:style w:type="character" w:styleId="Hyperlink">
    <w:name w:val="Hyperlink"/>
    <w:basedOn w:val="Absatz-Standardschriftart"/>
    <w:uiPriority w:val="99"/>
    <w:unhideWhenUsed/>
    <w:rsid w:val="00474FFC"/>
    <w:rPr>
      <w:color w:val="0563C1" w:themeColor="hyperlink"/>
      <w:u w:val="single"/>
    </w:rPr>
  </w:style>
  <w:style w:type="paragraph" w:styleId="KeinLeerraum">
    <w:name w:val="No Spacing"/>
    <w:uiPriority w:val="1"/>
    <w:qFormat/>
    <w:rsid w:val="000565B7"/>
    <w:pPr>
      <w:spacing w:after="0" w:line="240" w:lineRule="auto"/>
    </w:p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1F4E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cheoparc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archeoparc.i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etzi-glacier-tour.it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ISKSTATION\Dokumente\VORLAGEN\Website\Morgenpost-Inputs\Vorlage%20Morgenpost-Inputs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 Morgenpost-Inputs.dotx</Template>
  <TotalTime>0</TotalTime>
  <Pages>1</Pages>
  <Words>150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Besucherservice</dc:creator>
  <cp:keywords/>
  <dc:description/>
  <cp:lastModifiedBy>Archeoparc Schnals Museumsverein</cp:lastModifiedBy>
  <cp:revision>6</cp:revision>
  <cp:lastPrinted>2018-04-30T12:56:00Z</cp:lastPrinted>
  <dcterms:created xsi:type="dcterms:W3CDTF">2018-10-29T09:40:00Z</dcterms:created>
  <dcterms:modified xsi:type="dcterms:W3CDTF">2020-11-13T12:24:00Z</dcterms:modified>
</cp:coreProperties>
</file>